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F749" w14:textId="26BF1B74" w:rsidR="006A04E3" w:rsidRPr="006A04E3" w:rsidRDefault="000F0F07" w:rsidP="000F0F07">
      <w:pPr>
        <w:autoSpaceDE w:val="0"/>
        <w:autoSpaceDN w:val="0"/>
        <w:adjustRightInd w:val="0"/>
        <w:spacing w:before="280" w:after="280" w:line="240" w:lineRule="auto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Uchwała Nr XLIV/…/2022 Rady Powiatu Wodzisławskiego </w:t>
      </w:r>
      <w:r w:rsidR="006A04E3" w:rsidRPr="006A04E3">
        <w:rPr>
          <w:rFonts w:eastAsia="Times New Roman" w:cstheme="minorHAnsi"/>
          <w:sz w:val="24"/>
          <w:szCs w:val="24"/>
          <w:lang w:eastAsia="pl-PL"/>
        </w:rPr>
        <w:t>z dnia 27 października 2022 r.</w:t>
      </w:r>
    </w:p>
    <w:p w14:paraId="48047907" w14:textId="77777777" w:rsidR="006A04E3" w:rsidRPr="006A04E3" w:rsidRDefault="006A04E3" w:rsidP="000F0F07">
      <w:pPr>
        <w:keepNext/>
        <w:autoSpaceDE w:val="0"/>
        <w:autoSpaceDN w:val="0"/>
        <w:adjustRightInd w:val="0"/>
        <w:spacing w:after="48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w sprawie zmiany uchwały  XXXI/369/2017 Rady Powiatu Wodzisławskiego z dnia 1 września 2017 roku w sprawie przyjęcia regulaminu określającego wysokość stawek i szczegółowe warunki przyznawania dodatków do wynagradzania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</w:t>
      </w:r>
    </w:p>
    <w:p w14:paraId="6EA3E366" w14:textId="77777777" w:rsidR="006A04E3" w:rsidRPr="006A04E3" w:rsidRDefault="006A04E3" w:rsidP="000F0F07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sz w:val="24"/>
          <w:szCs w:val="24"/>
          <w:lang w:eastAsia="pl-PL"/>
        </w:rPr>
        <w:t>Na podstawie art. 30 ust. 6 i 6a art. 91d pkt 1 ustawy z dnia 26 stycznia 1982 roku Karta Nauczyciela (tekst jednolity Dz. U. z 2021 r. poz. 1762 z </w:t>
      </w:r>
      <w:proofErr w:type="spellStart"/>
      <w:r w:rsidRPr="006A04E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A04E3">
        <w:rPr>
          <w:rFonts w:eastAsia="Times New Roman" w:cstheme="minorHAnsi"/>
          <w:sz w:val="24"/>
          <w:szCs w:val="24"/>
          <w:lang w:eastAsia="pl-PL"/>
        </w:rPr>
        <w:t>. zm.) po przeprowadzeniu konsultacji z organizacjami i podmiotami, o których mowa w art. 3 ust. 3 ustawy z dnia 24 kwietnia 2003 roku o działalności pożytku publicznego i o wolontariacie (tekst jednolity Dz. U. z 2022 r. poz. 1327 z </w:t>
      </w:r>
      <w:proofErr w:type="spellStart"/>
      <w:r w:rsidRPr="006A04E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6A04E3">
        <w:rPr>
          <w:rFonts w:eastAsia="Times New Roman" w:cstheme="minorHAnsi"/>
          <w:sz w:val="24"/>
          <w:szCs w:val="24"/>
          <w:lang w:eastAsia="pl-PL"/>
        </w:rPr>
        <w:t>. zm.) oraz po uzgodnieniu ze związkami zawodowymi zrzeszającymi nauczycieli</w:t>
      </w:r>
    </w:p>
    <w:p w14:paraId="2057A270" w14:textId="15EBBEE6" w:rsidR="006A04E3" w:rsidRPr="006A04E3" w:rsidRDefault="006A04E3" w:rsidP="000F0F07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Rada Powiatu Wodzisławskiego</w:t>
      </w:r>
      <w:r w:rsidR="000F0F0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uchwala, co następuje:</w:t>
      </w:r>
    </w:p>
    <w:p w14:paraId="5CFF6932" w14:textId="77777777" w:rsidR="006A04E3" w:rsidRPr="006A04E3" w:rsidRDefault="006A04E3" w:rsidP="000F0F07">
      <w:pPr>
        <w:keepLines/>
        <w:autoSpaceDE w:val="0"/>
        <w:autoSpaceDN w:val="0"/>
        <w:adjustRightInd w:val="0"/>
        <w:spacing w:before="120" w:after="12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§ 1. </w:t>
      </w:r>
      <w:r w:rsidRPr="006A04E3">
        <w:rPr>
          <w:rFonts w:eastAsia="Times New Roman" w:cstheme="minorHAnsi"/>
          <w:sz w:val="24"/>
          <w:szCs w:val="24"/>
          <w:lang w:eastAsia="pl-PL"/>
        </w:rPr>
        <w:t>Zmienia się uchwałę XXXI/369/2017 Rady Powiatu Wodzisławskiego z dnia 1 września 2017 roku w sprawie przyjęcia regulaminu określającego wysokość stawek i szczegółowe warunki przyznawania dodatków do wynagradzania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 (Dziennik Urzędowy Województwa Śląskiego z 2021r. poz. 6932) w ten sposób, że w załączniku do uchwały w § 5 po ust. 2 dodaje się ust. 2a w następującym brzmieniu:</w:t>
      </w:r>
    </w:p>
    <w:p w14:paraId="4D737A15" w14:textId="0AAB6870" w:rsidR="006A04E3" w:rsidRPr="006A04E3" w:rsidRDefault="006A04E3" w:rsidP="000F0F07">
      <w:pPr>
        <w:keepLines/>
        <w:autoSpaceDE w:val="0"/>
        <w:autoSpaceDN w:val="0"/>
        <w:adjustRightInd w:val="0"/>
        <w:spacing w:before="120" w:after="12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sz w:val="24"/>
          <w:szCs w:val="24"/>
          <w:lang w:eastAsia="pl-PL"/>
        </w:rPr>
        <w:t>„2a. Za sprawowanie funkcji mentora przysługuje dodatek funkcyjny w wysokości 2% minimalnej stawki wynagrodzenia zasadniczego nauczyciela dyplomowanego, z tytułem zawodowym magistra z przygotowaniem pedagogicznym, za każdego nauczyciela odbywającego przygotowanie do zawodu nauczyciela.”</w:t>
      </w:r>
    </w:p>
    <w:p w14:paraId="621F4614" w14:textId="77777777" w:rsidR="006A04E3" w:rsidRPr="006A04E3" w:rsidRDefault="006A04E3" w:rsidP="000F0F07">
      <w:pPr>
        <w:keepLines/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§ 2. </w:t>
      </w:r>
      <w:r w:rsidRPr="006A04E3">
        <w:rPr>
          <w:rFonts w:eastAsia="Times New Roman" w:cstheme="minorHAnsi"/>
          <w:sz w:val="24"/>
          <w:szCs w:val="24"/>
          <w:lang w:eastAsia="pl-PL"/>
        </w:rPr>
        <w:t>Wykonanie uchwały powierza się Zarządowi Powiatu Wodzisławskiego.</w:t>
      </w:r>
    </w:p>
    <w:p w14:paraId="6E4170EB" w14:textId="00440252" w:rsidR="006A04E3" w:rsidRPr="000F0F07" w:rsidRDefault="006A04E3" w:rsidP="000F0F07">
      <w:pPr>
        <w:keepLines/>
        <w:autoSpaceDE w:val="0"/>
        <w:autoSpaceDN w:val="0"/>
        <w:adjustRightInd w:val="0"/>
        <w:spacing w:before="120" w:after="12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§ 3. </w:t>
      </w:r>
      <w:r w:rsidRPr="006A04E3">
        <w:rPr>
          <w:rFonts w:eastAsia="Times New Roman" w:cstheme="minorHAnsi"/>
          <w:sz w:val="24"/>
          <w:szCs w:val="24"/>
          <w:lang w:eastAsia="pl-PL"/>
        </w:rPr>
        <w:t>Uchwała wchodzi w życie po upływie 14 dni od dnia ogłoszenia w Dzienniku Urzędowym Województwa Śląskiego z mocą obowiązującą od 1 września 2022 roku.</w:t>
      </w:r>
    </w:p>
    <w:p w14:paraId="0AA55B84" w14:textId="5F95DDAE" w:rsidR="006A04E3" w:rsidRPr="006A04E3" w:rsidRDefault="006A04E3" w:rsidP="000F0F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6A04E3">
        <w:rPr>
          <w:rFonts w:eastAsia="Times New Roman" w:cstheme="minorHAnsi"/>
          <w:b/>
          <w:bCs/>
          <w:sz w:val="24"/>
          <w:szCs w:val="24"/>
          <w:lang w:eastAsia="pl-PL"/>
        </w:rPr>
        <w:t>zasadnienie</w:t>
      </w:r>
    </w:p>
    <w:p w14:paraId="04B498AB" w14:textId="46F1FD46" w:rsidR="006A04E3" w:rsidRPr="006A04E3" w:rsidRDefault="006A04E3" w:rsidP="000F0F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sz w:val="24"/>
          <w:szCs w:val="24"/>
          <w:lang w:eastAsia="pl-PL"/>
        </w:rPr>
      </w:pPr>
      <w:r w:rsidRPr="006A04E3">
        <w:rPr>
          <w:rFonts w:eastAsia="Times New Roman" w:cstheme="minorHAnsi"/>
          <w:sz w:val="24"/>
          <w:szCs w:val="24"/>
          <w:lang w:eastAsia="pl-PL"/>
        </w:rPr>
        <w:t>Proponowane zmiany związane są z nowelizacją przepisów ustawy z dnia 26 stycznia 1982 r. – Karta Nauczyciela, wprowadzonymi z dniem 1 września 2022 r. ustawą z dnia 5 sierpnia 2022 r. o zmianie ustawy - Karta Nauczyciela oraz niektórych innych ustaw (Dz.U. poz. 1730) w zakresie awansu zawodowego nauczycieli, w tym wprowadzeniem w art. 9ca ust. 11-13 ustawy – Karta Nauczyciela funkcji mentora, którego zadaniem jest wspieranie na bieżąco nauczyciela początkującego w procesie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04E3">
        <w:rPr>
          <w:rFonts w:eastAsia="Times New Roman" w:cstheme="minorHAnsi"/>
          <w:sz w:val="24"/>
          <w:szCs w:val="24"/>
          <w:lang w:eastAsia="pl-PL"/>
        </w:rPr>
        <w:t xml:space="preserve">wdrażania do pracy w zawodzie. Zmienione zostało ponadto rozporządzenie Ministra Edukacji Narodowej i Sportu z dnia 31 stycznia 2005 r. w sprawie wysokości minimalnych stawek wynagrodzenia zasadniczego nauczycieli, ogólnych warunków przyznawania dodatków do wynagrodzenia zasadniczego oraz wynagradzania za pracę w dniu wolnym od pracy (Dz.U. z 2014 r. poz. 416, ze zm.), w którym </w:t>
      </w:r>
      <w:r w:rsidRPr="006A04E3">
        <w:rPr>
          <w:rFonts w:eastAsia="Times New Roman" w:cstheme="minorHAnsi"/>
          <w:sz w:val="24"/>
          <w:szCs w:val="24"/>
          <w:lang w:eastAsia="pl-PL"/>
        </w:rPr>
        <w:lastRenderedPageBreak/>
        <w:t>w § 5 pkt 2 lit. c) - w miejsce dotychczasowego dodatku funkcyjnego dla opiekuna stażu - wprowadzono dodatek funkcyjny dla mentora. Jednocześnie, w § 2 rozporządzenia Ministra Edukacji i Nauki z dnia 24 sierpnia 2022 r. zmieniającego rozporządzenie w sprawie wysokości minimalnych stawek wynagrodzenia zasadniczego nauczycieli, ogólnych warunków przyznawania dodatków do wynagrodzenia zasadniczego oraz wynagradzania za pracę w dniu wolnym od pracy (Dz.U. poz. 1798) w okresie do dnia 31 sierpnia 2027 r. zachowano uprawnienie do dodatku funkcyjnego w odniesieniu do nauczycieli, którym powierzono sprawowanie funkcji opiekuna stażu dla nauczycieli odbywających staż na stopień nauczyciela mianowanego, o których mowa w art. 10 ust. 1-5 powołanej. ustawy z dnia 5 sierpnia 2022 r. o zmianie ustawy - Karta Nauczyciela oraz niektórych innych ustaw</w:t>
      </w:r>
    </w:p>
    <w:p w14:paraId="1F519710" w14:textId="77777777" w:rsidR="006A04E3" w:rsidRPr="006A04E3" w:rsidRDefault="006A04E3" w:rsidP="000F0F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A04E3">
        <w:rPr>
          <w:rFonts w:eastAsia="Times New Roman" w:cstheme="minorHAnsi"/>
          <w:sz w:val="24"/>
          <w:szCs w:val="24"/>
          <w:lang w:eastAsia="pl-PL"/>
        </w:rPr>
        <w:t>Wprowadzono zmiany w rozdziale 4</w:t>
      </w:r>
      <w:r w:rsidRPr="006A04E3">
        <w:rPr>
          <w:rFonts w:eastAsia="Times New Roman" w:cstheme="minorHAnsi"/>
          <w:i/>
          <w:iCs/>
          <w:color w:val="000000"/>
          <w:sz w:val="24"/>
          <w:szCs w:val="24"/>
          <w:u w:color="000000"/>
          <w:lang w:eastAsia="pl-PL"/>
        </w:rPr>
        <w:t xml:space="preserve"> Dodatek funkcyjny</w:t>
      </w: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w § 5 poprzez dodanie ust. 2a, który określa wysokość dodatku funkcyjnego mentora, który to jest przydzielany od 1 września 2022 roku nauczycielowi odbywającemu przygotowanie do zawodu.  </w:t>
      </w:r>
    </w:p>
    <w:p w14:paraId="181D0A78" w14:textId="77777777" w:rsidR="006A04E3" w:rsidRPr="006A04E3" w:rsidRDefault="006A04E3" w:rsidP="000F0F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Wysokość dodatku dla nauczyciela pełniącego funkcję mentora wynosić będzie 2% minimalnej stawki wynagrodzenia zasadniczego nauczyciela dyplomowanego, z tytułem zawodowych magistra z przygotowaniem pedagogicznym i pozostaje na tym samym poziomie co wysokość dodatku opiekuna stażu.</w:t>
      </w:r>
    </w:p>
    <w:p w14:paraId="2D276647" w14:textId="2B2E45A5" w:rsidR="006A04E3" w:rsidRPr="006A04E3" w:rsidRDefault="006A04E3" w:rsidP="000F0F0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Art. 4 ust. 1 ustawy z dnia 20 lipca 2000 r. o ogłaszaniu aktów normatywnych i niektórych innych aktów prawnych (Dz.</w:t>
      </w:r>
      <w:r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 z 2019r. poz. 1461) przewiduje, że akty normatywne, zawierające przepisy powszechnie obowiązujące, ogłaszane w dziennikach urzędowych wchodzą w życie po upływie czternastu dni od dnia ich ogłoszenia.</w:t>
      </w:r>
      <w:r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myśl art. 5 ww. ustawy istnieje możliwość nadania wstecznej mocy obowiązującej, jeżeli zasady demokratycznego państwa prawnego nie stoją temu na przeszkodzie. Mając na względzie to, że dodatek funkcyjny dla mentora przysługuje od dnia 1 września 2022 roku niezbędne jest ustalenia wysokości tego dodatku z mocą od dnia 1 września 2022 roku.</w:t>
      </w:r>
    </w:p>
    <w:p w14:paraId="1FDB824B" w14:textId="77777777" w:rsidR="006A04E3" w:rsidRPr="006A04E3" w:rsidRDefault="006A04E3" w:rsidP="000F0F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Projekt ww. uchwały przedłożony zostanie celem uzgodnienia jego treści związkom zawodowym zrzeszającym nauczycieli, zatrudnionych w szkołach i placówkach oświatowych prowadzonych przez Powiat Wodzisławski. Mając na względzie stan prawny, podjęcie niniejszej uchwały uważa się za zasadne.</w:t>
      </w:r>
    </w:p>
    <w:p w14:paraId="12D055BC" w14:textId="77777777" w:rsidR="006A04E3" w:rsidRPr="006A04E3" w:rsidRDefault="006A04E3" w:rsidP="000F0F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</w:p>
    <w:p w14:paraId="2C09DE20" w14:textId="77777777" w:rsidR="006A04E3" w:rsidRPr="006A04E3" w:rsidRDefault="006A04E3" w:rsidP="000F0F07">
      <w:pPr>
        <w:autoSpaceDE w:val="0"/>
        <w:autoSpaceDN w:val="0"/>
        <w:adjustRightInd w:val="0"/>
        <w:spacing w:after="0" w:line="240" w:lineRule="auto"/>
        <w:ind w:firstLine="552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fldChar w:fldCharType="begin"/>
      </w: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instrText>MERGEFIELD MANUALLY_FORMATTED_SIGNATURE_1_2 \* MERGEFORMAT</w:instrText>
      </w:r>
      <w:r w:rsidRPr="006A04E3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fldChar w:fldCharType="end"/>
      </w:r>
      <w:r w:rsidRPr="006A04E3">
        <w:rPr>
          <w:rFonts w:eastAsia="Times New Roman" w:cstheme="minorHAnsi"/>
          <w:sz w:val="24"/>
          <w:szCs w:val="24"/>
          <w:lang w:eastAsia="pl-PL"/>
        </w:rPr>
        <w:t>Naczelnik Wydziału Oświaty</w:t>
      </w:r>
    </w:p>
    <w:p w14:paraId="5F37E1DD" w14:textId="6A1E6B5E" w:rsidR="006A04E3" w:rsidRPr="006A04E3" w:rsidRDefault="006A04E3" w:rsidP="000F0F07">
      <w:pPr>
        <w:autoSpaceDE w:val="0"/>
        <w:autoSpaceDN w:val="0"/>
        <w:adjustRightInd w:val="0"/>
        <w:spacing w:after="0" w:line="240" w:lineRule="auto"/>
        <w:ind w:firstLine="552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A04E3">
        <w:rPr>
          <w:rFonts w:eastAsia="Times New Roman" w:cstheme="minorHAnsi"/>
          <w:sz w:val="24"/>
          <w:szCs w:val="24"/>
          <w:lang w:eastAsia="pl-PL"/>
        </w:rPr>
        <w:t>Katarzyna Zöllner-Solowska</w:t>
      </w:r>
    </w:p>
    <w:sectPr w:rsidR="006A04E3" w:rsidRPr="006A04E3" w:rsidSect="006A04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3"/>
    <w:rsid w:val="000F0F07"/>
    <w:rsid w:val="006A04E3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605"/>
  <w15:chartTrackingRefBased/>
  <w15:docId w15:val="{8CB52367-7316-4E50-9533-93C5B00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Szkatuła</dc:creator>
  <cp:keywords/>
  <dc:description/>
  <cp:lastModifiedBy>Wojtek Raczkowski</cp:lastModifiedBy>
  <cp:revision>2</cp:revision>
  <dcterms:created xsi:type="dcterms:W3CDTF">2022-10-12T11:44:00Z</dcterms:created>
  <dcterms:modified xsi:type="dcterms:W3CDTF">2022-10-12T11:44:00Z</dcterms:modified>
</cp:coreProperties>
</file>