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7" w:rsidRPr="00A035F8" w:rsidRDefault="00121EC7" w:rsidP="00A035F8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</w:rPr>
      </w:pPr>
      <w:r w:rsidRPr="00A035F8">
        <w:rPr>
          <w:rFonts w:ascii="Times New Roman" w:hAnsi="Times New Roman" w:cs="Times New Roman"/>
          <w:b/>
        </w:rPr>
        <w:tab/>
      </w:r>
      <w:r w:rsidR="00751098">
        <w:rPr>
          <w:rFonts w:ascii="Times New Roman" w:hAnsi="Times New Roman" w:cs="Times New Roman"/>
        </w:rPr>
        <w:t>Wodzisław Śląski, 09</w:t>
      </w:r>
      <w:r w:rsidR="00A035F8" w:rsidRPr="00A035F8">
        <w:rPr>
          <w:rFonts w:ascii="Times New Roman" w:hAnsi="Times New Roman" w:cs="Times New Roman"/>
        </w:rPr>
        <w:t>.0</w:t>
      </w:r>
      <w:r w:rsidR="00DE0EDB">
        <w:rPr>
          <w:rFonts w:ascii="Times New Roman" w:hAnsi="Times New Roman" w:cs="Times New Roman"/>
        </w:rPr>
        <w:t>7</w:t>
      </w:r>
      <w:r w:rsidR="00A035F8" w:rsidRPr="00A035F8">
        <w:rPr>
          <w:rFonts w:ascii="Times New Roman" w:hAnsi="Times New Roman" w:cs="Times New Roman"/>
        </w:rPr>
        <w:t>.2014 r.</w:t>
      </w:r>
    </w:p>
    <w:p w:rsidR="00A035F8" w:rsidRDefault="00A035F8" w:rsidP="00121EC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A035F8" w:rsidRDefault="00A035F8" w:rsidP="00121EC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121EC7" w:rsidRPr="00751098" w:rsidRDefault="001B038A" w:rsidP="007510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hyperlink r:id="rId6" w:history="1">
        <w:r w:rsidR="00121EC7" w:rsidRPr="007510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Z</w:t>
        </w:r>
        <w:r w:rsidR="007510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apytanie </w:t>
        </w:r>
        <w:r w:rsidR="00121EC7" w:rsidRPr="007510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ofertowe </w:t>
        </w:r>
        <w:r w:rsidR="00121EC7" w:rsidRPr="007510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br/>
          <w:t>„</w:t>
        </w:r>
        <w:r w:rsidR="00751098" w:rsidRPr="00751098">
          <w:rPr>
            <w:rFonts w:ascii="Times New Roman" w:eastAsia="Calibri" w:hAnsi="Times New Roman" w:cs="Times New Roman"/>
            <w:b/>
            <w:bCs/>
            <w:sz w:val="28"/>
            <w:szCs w:val="28"/>
            <w:lang w:eastAsia="pl-PL"/>
          </w:rPr>
          <w:t>Usługa</w:t>
        </w:r>
        <w:r w:rsidR="00751098">
          <w:rPr>
            <w:rFonts w:ascii="Times New Roman" w:eastAsia="Calibri" w:hAnsi="Times New Roman" w:cs="Times New Roman"/>
            <w:b/>
            <w:bCs/>
            <w:sz w:val="28"/>
            <w:szCs w:val="28"/>
            <w:lang w:eastAsia="pl-PL"/>
          </w:rPr>
          <w:t xml:space="preserve"> cateringowa</w:t>
        </w:r>
        <w:r w:rsidR="00751098" w:rsidRPr="00751098">
          <w:rPr>
            <w:rFonts w:ascii="Times New Roman" w:eastAsia="Calibri" w:hAnsi="Times New Roman" w:cs="Times New Roman"/>
            <w:b/>
            <w:bCs/>
            <w:sz w:val="28"/>
            <w:szCs w:val="28"/>
            <w:lang w:eastAsia="pl-PL"/>
          </w:rPr>
          <w:t xml:space="preserve"> </w:t>
        </w:r>
        <w:r w:rsidR="00121EC7" w:rsidRPr="007510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na potrzeby realizacji Festiwalu organizacji pozarządowych” </w:t>
        </w:r>
      </w:hyperlink>
    </w:p>
    <w:p w:rsidR="00121EC7" w:rsidRPr="00A035F8" w:rsidRDefault="00121EC7" w:rsidP="00121E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21EC7" w:rsidRPr="00A035F8" w:rsidRDefault="00121EC7" w:rsidP="00121EC7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21EC7" w:rsidRPr="00751098" w:rsidRDefault="00121EC7" w:rsidP="00121E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35F8">
        <w:rPr>
          <w:rStyle w:val="Teksttreci8Bezpogrubienia"/>
          <w:sz w:val="24"/>
          <w:szCs w:val="24"/>
        </w:rPr>
        <w:t xml:space="preserve">Starostwo Powiatowe w Wodzisławiu Śląskim zaprasza do złożenia oferty </w:t>
      </w:r>
      <w:r w:rsidR="00751098">
        <w:rPr>
          <w:rStyle w:val="Teksttreci8Bezpogrubienia"/>
          <w:sz w:val="24"/>
          <w:szCs w:val="24"/>
        </w:rPr>
        <w:t>dotyczącej usługi cateringowej na potrzeby organizacji</w:t>
      </w:r>
      <w:r w:rsidR="00751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35F8">
        <w:rPr>
          <w:rFonts w:ascii="Times New Roman" w:hAnsi="Times New Roman" w:cs="Times New Roman"/>
          <w:b/>
        </w:rPr>
        <w:t>„Festiwal</w:t>
      </w:r>
      <w:r w:rsidR="00751098">
        <w:rPr>
          <w:rFonts w:ascii="Times New Roman" w:hAnsi="Times New Roman" w:cs="Times New Roman"/>
          <w:b/>
        </w:rPr>
        <w:t>u</w:t>
      </w:r>
      <w:r w:rsidRPr="00A035F8">
        <w:rPr>
          <w:rFonts w:ascii="Times New Roman" w:hAnsi="Times New Roman" w:cs="Times New Roman"/>
          <w:b/>
        </w:rPr>
        <w:t xml:space="preserve">  </w:t>
      </w:r>
      <w:r w:rsidR="00751098">
        <w:rPr>
          <w:rFonts w:ascii="Times New Roman" w:hAnsi="Times New Roman" w:cs="Times New Roman"/>
          <w:b/>
        </w:rPr>
        <w:t>organizacji pozarządowych”, zadania realizowanego</w:t>
      </w:r>
      <w:r w:rsidRPr="00A035F8">
        <w:rPr>
          <w:rFonts w:ascii="Times New Roman" w:hAnsi="Times New Roman" w:cs="Times New Roman"/>
          <w:b/>
        </w:rPr>
        <w:t xml:space="preserve"> w ramach projektu współfinansowanego z Europejskiego Funduszu Społecznego pn.: „Inkubator Ekonomii Społecznej Subregionu Zachodniego”</w:t>
      </w:r>
      <w:r w:rsidR="006828F8">
        <w:rPr>
          <w:rFonts w:ascii="Times New Roman" w:hAnsi="Times New Roman" w:cs="Times New Roman"/>
          <w:b/>
        </w:rPr>
        <w:t>.</w:t>
      </w:r>
    </w:p>
    <w:p w:rsidR="00121EC7" w:rsidRPr="00A035F8" w:rsidRDefault="00121EC7" w:rsidP="00121EC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363" w:firstLine="0"/>
        <w:jc w:val="both"/>
        <w:rPr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b/>
          <w:sz w:val="24"/>
          <w:szCs w:val="24"/>
        </w:rPr>
        <w:t>NAZWA ORAZ ADRES ZAMAWIAJĄCEGO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2B481B" w:rsidRDefault="002B481B" w:rsidP="00121EC7">
      <w:pPr>
        <w:pStyle w:val="Teksttreci71"/>
        <w:numPr>
          <w:ilvl w:val="0"/>
          <w:numId w:val="4"/>
        </w:numPr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 xml:space="preserve">Powiat Wodzisławski </w:t>
      </w:r>
      <w:r w:rsidR="00121EC7" w:rsidRPr="002B481B">
        <w:rPr>
          <w:b w:val="0"/>
          <w:sz w:val="24"/>
          <w:szCs w:val="24"/>
        </w:rPr>
        <w:t xml:space="preserve"> ul. </w:t>
      </w:r>
      <w:proofErr w:type="spellStart"/>
      <w:r w:rsidR="00121EC7" w:rsidRPr="002B481B">
        <w:rPr>
          <w:b w:val="0"/>
          <w:sz w:val="24"/>
          <w:szCs w:val="24"/>
        </w:rPr>
        <w:t>Bogumińska</w:t>
      </w:r>
      <w:proofErr w:type="spellEnd"/>
      <w:r w:rsidR="00121EC7" w:rsidRPr="002B481B">
        <w:rPr>
          <w:b w:val="0"/>
          <w:sz w:val="24"/>
          <w:szCs w:val="24"/>
        </w:rPr>
        <w:t xml:space="preserve"> 2, 44-300 Wodzisław Śląski</w:t>
      </w:r>
    </w:p>
    <w:p w:rsidR="00121EC7" w:rsidRPr="002B481B" w:rsidRDefault="00121EC7" w:rsidP="00121EC7">
      <w:pPr>
        <w:pStyle w:val="Teksttreci71"/>
        <w:spacing w:after="0" w:line="240" w:lineRule="auto"/>
        <w:ind w:left="743" w:firstLine="0"/>
        <w:jc w:val="both"/>
      </w:pPr>
    </w:p>
    <w:p w:rsidR="00121EC7" w:rsidRPr="002B481B" w:rsidRDefault="00121EC7" w:rsidP="00121EC7">
      <w:pPr>
        <w:pStyle w:val="Teksttreci71"/>
        <w:numPr>
          <w:ilvl w:val="0"/>
          <w:numId w:val="4"/>
        </w:numPr>
        <w:spacing w:after="0" w:line="240" w:lineRule="auto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>Wszelkich informacji dotyczących przedmiotu zamówienia udziela:</w:t>
      </w:r>
    </w:p>
    <w:p w:rsidR="002B481B" w:rsidRPr="002B481B" w:rsidRDefault="002B481B" w:rsidP="002B481B">
      <w:pPr>
        <w:pStyle w:val="Teksttreci71"/>
        <w:numPr>
          <w:ilvl w:val="0"/>
          <w:numId w:val="8"/>
        </w:numPr>
        <w:spacing w:after="0" w:line="240" w:lineRule="auto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>Barbara Jasińska-Musik –</w:t>
      </w:r>
      <w:r>
        <w:rPr>
          <w:b w:val="0"/>
          <w:sz w:val="24"/>
          <w:szCs w:val="24"/>
        </w:rPr>
        <w:t xml:space="preserve"> </w:t>
      </w:r>
      <w:r w:rsidR="003E1605">
        <w:rPr>
          <w:b w:val="0"/>
          <w:sz w:val="24"/>
          <w:szCs w:val="24"/>
        </w:rPr>
        <w:t>Z</w:t>
      </w:r>
      <w:r w:rsidRPr="002B481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ca Naczelnika </w:t>
      </w:r>
      <w:r w:rsidRPr="002B481B">
        <w:rPr>
          <w:b w:val="0"/>
          <w:sz w:val="24"/>
          <w:szCs w:val="24"/>
        </w:rPr>
        <w:t xml:space="preserve">Wydziału Strategii i </w:t>
      </w:r>
      <w:r w:rsidR="000E1E93">
        <w:rPr>
          <w:b w:val="0"/>
          <w:sz w:val="24"/>
          <w:szCs w:val="24"/>
        </w:rPr>
        <w:t>Rozwoju Powiatu Wodzisławskiego, koordynator partnera,</w:t>
      </w:r>
    </w:p>
    <w:p w:rsidR="00121EC7" w:rsidRDefault="002B481B" w:rsidP="002B481B">
      <w:pPr>
        <w:pStyle w:val="Teksttreci71"/>
        <w:spacing w:after="0" w:line="240" w:lineRule="auto"/>
        <w:ind w:left="1460" w:firstLine="0"/>
        <w:jc w:val="both"/>
        <w:rPr>
          <w:b w:val="0"/>
          <w:sz w:val="24"/>
          <w:szCs w:val="24"/>
          <w:lang w:val="en-US"/>
        </w:rPr>
      </w:pPr>
      <w:r w:rsidRPr="002B481B">
        <w:rPr>
          <w:b w:val="0"/>
          <w:sz w:val="24"/>
          <w:szCs w:val="24"/>
          <w:lang w:val="en-US"/>
        </w:rPr>
        <w:t>tel. 32/</w:t>
      </w:r>
      <w:r w:rsidR="003E1605">
        <w:rPr>
          <w:b w:val="0"/>
          <w:sz w:val="24"/>
          <w:szCs w:val="24"/>
          <w:lang w:val="en-US"/>
        </w:rPr>
        <w:t xml:space="preserve"> 41</w:t>
      </w:r>
      <w:r w:rsidRPr="002B481B">
        <w:rPr>
          <w:b w:val="0"/>
          <w:sz w:val="24"/>
          <w:szCs w:val="24"/>
          <w:lang w:val="en-US"/>
        </w:rPr>
        <w:t>2</w:t>
      </w:r>
      <w:r w:rsidR="003E1605">
        <w:rPr>
          <w:b w:val="0"/>
          <w:sz w:val="24"/>
          <w:szCs w:val="24"/>
          <w:lang w:val="en-US"/>
        </w:rPr>
        <w:t xml:space="preserve"> </w:t>
      </w:r>
      <w:r w:rsidRPr="002B481B">
        <w:rPr>
          <w:b w:val="0"/>
          <w:sz w:val="24"/>
          <w:szCs w:val="24"/>
          <w:lang w:val="en-US"/>
        </w:rPr>
        <w:t>09</w:t>
      </w:r>
      <w:r w:rsidR="003E1605">
        <w:rPr>
          <w:b w:val="0"/>
          <w:sz w:val="24"/>
          <w:szCs w:val="24"/>
          <w:lang w:val="en-US"/>
        </w:rPr>
        <w:t xml:space="preserve"> </w:t>
      </w:r>
      <w:r w:rsidRPr="002B481B">
        <w:rPr>
          <w:b w:val="0"/>
          <w:sz w:val="24"/>
          <w:szCs w:val="24"/>
          <w:lang w:val="en-US"/>
        </w:rPr>
        <w:t>43,</w:t>
      </w:r>
      <w:r>
        <w:rPr>
          <w:b w:val="0"/>
          <w:sz w:val="24"/>
          <w:szCs w:val="24"/>
          <w:lang w:val="en-US"/>
        </w:rPr>
        <w:t xml:space="preserve"> e-mail: </w:t>
      </w:r>
      <w:r w:rsidRPr="002B481B">
        <w:rPr>
          <w:b w:val="0"/>
          <w:sz w:val="24"/>
          <w:szCs w:val="24"/>
          <w:lang w:val="en-US"/>
        </w:rPr>
        <w:t>barbara.musik@powiatwodzislawski.pl</w:t>
      </w:r>
      <w:r>
        <w:rPr>
          <w:b w:val="0"/>
          <w:sz w:val="24"/>
          <w:szCs w:val="24"/>
          <w:lang w:val="en-US"/>
        </w:rPr>
        <w:t>;</w:t>
      </w:r>
    </w:p>
    <w:p w:rsidR="002B481B" w:rsidRPr="002B481B" w:rsidRDefault="002B481B" w:rsidP="002B481B">
      <w:pPr>
        <w:pStyle w:val="Teksttreci71"/>
        <w:spacing w:after="0" w:line="240" w:lineRule="auto"/>
        <w:ind w:left="1460" w:firstLine="0"/>
        <w:jc w:val="both"/>
        <w:rPr>
          <w:b w:val="0"/>
          <w:sz w:val="24"/>
          <w:szCs w:val="24"/>
          <w:lang w:val="en-US"/>
        </w:rPr>
      </w:pPr>
    </w:p>
    <w:p w:rsidR="002B481B" w:rsidRPr="002B481B" w:rsidRDefault="002B481B" w:rsidP="002B481B">
      <w:pPr>
        <w:pStyle w:val="Teksttreci71"/>
        <w:numPr>
          <w:ilvl w:val="0"/>
          <w:numId w:val="8"/>
        </w:numPr>
        <w:spacing w:after="0" w:line="240" w:lineRule="auto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 xml:space="preserve">Magdalena </w:t>
      </w:r>
      <w:proofErr w:type="spellStart"/>
      <w:r w:rsidRPr="002B481B">
        <w:rPr>
          <w:b w:val="0"/>
          <w:sz w:val="24"/>
          <w:szCs w:val="24"/>
        </w:rPr>
        <w:t>Świergolik</w:t>
      </w:r>
      <w:proofErr w:type="spellEnd"/>
      <w:r w:rsidRPr="002B481B">
        <w:rPr>
          <w:b w:val="0"/>
          <w:sz w:val="24"/>
          <w:szCs w:val="24"/>
        </w:rPr>
        <w:t xml:space="preserve"> - inspektor, doradca w Inkubatorze Ekonomii Społecznej, tel. 32/453 99</w:t>
      </w:r>
      <w:r>
        <w:rPr>
          <w:b w:val="0"/>
          <w:sz w:val="24"/>
          <w:szCs w:val="24"/>
        </w:rPr>
        <w:t xml:space="preserve"> </w:t>
      </w:r>
      <w:r w:rsidRPr="002B481B">
        <w:rPr>
          <w:b w:val="0"/>
          <w:sz w:val="24"/>
          <w:szCs w:val="24"/>
        </w:rPr>
        <w:t>83,</w:t>
      </w:r>
      <w:r w:rsidR="003E1605">
        <w:rPr>
          <w:b w:val="0"/>
          <w:sz w:val="24"/>
          <w:szCs w:val="24"/>
        </w:rPr>
        <w:t xml:space="preserve"> e-mail:</w:t>
      </w:r>
      <w:r w:rsidRPr="002B481B">
        <w:rPr>
          <w:b w:val="0"/>
          <w:sz w:val="24"/>
          <w:szCs w:val="24"/>
        </w:rPr>
        <w:t xml:space="preserve"> inkubator@powiatwodzislawski.pl</w:t>
      </w:r>
    </w:p>
    <w:p w:rsidR="00121EC7" w:rsidRPr="002B481B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b/>
          <w:sz w:val="24"/>
          <w:szCs w:val="24"/>
        </w:rPr>
        <w:t>OPIS PRZEDMIOTU ZAMÓWIENIA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751098" w:rsidRDefault="00121EC7" w:rsidP="00751098">
      <w:pPr>
        <w:jc w:val="both"/>
        <w:rPr>
          <w:rFonts w:ascii="Times New Roman" w:eastAsia="Calibri" w:hAnsi="Times New Roman" w:cs="Times New Roman"/>
          <w:lang w:eastAsia="pl-PL"/>
        </w:rPr>
      </w:pPr>
      <w:r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ofertowego jest usługa </w:t>
      </w:r>
      <w:r w:rsid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polegająca na</w:t>
      </w:r>
      <w:r w:rsidR="00751098" w:rsidRPr="00751098">
        <w:rPr>
          <w:rFonts w:ascii="Times New Roman" w:eastAsia="Calibri" w:hAnsi="Times New Roman" w:cs="Times New Roman"/>
          <w:bCs/>
          <w:lang w:eastAsia="pl-PL"/>
        </w:rPr>
        <w:t xml:space="preserve"> przygotowaniu, dostarczeniu </w:t>
      </w:r>
      <w:r w:rsidR="008938CE">
        <w:rPr>
          <w:rFonts w:ascii="Times New Roman" w:eastAsia="Calibri" w:hAnsi="Times New Roman" w:cs="Times New Roman"/>
          <w:bCs/>
          <w:lang w:eastAsia="pl-PL"/>
        </w:rPr>
        <w:br/>
      </w:r>
      <w:r w:rsidR="00751098" w:rsidRPr="00751098">
        <w:rPr>
          <w:rFonts w:ascii="Times New Roman" w:eastAsia="Calibri" w:hAnsi="Times New Roman" w:cs="Times New Roman"/>
          <w:bCs/>
          <w:lang w:eastAsia="pl-PL"/>
        </w:rPr>
        <w:t xml:space="preserve">i wydaniu </w:t>
      </w:r>
      <w:r w:rsidR="00751098">
        <w:rPr>
          <w:rFonts w:ascii="Times New Roman" w:eastAsia="Calibri" w:hAnsi="Times New Roman" w:cs="Times New Roman"/>
          <w:bCs/>
          <w:lang w:eastAsia="pl-PL"/>
        </w:rPr>
        <w:t>360 porcji grochówki (12</w:t>
      </w:r>
      <w:r w:rsidR="00751098" w:rsidRPr="00751098">
        <w:rPr>
          <w:rFonts w:ascii="Times New Roman" w:eastAsia="Calibri" w:hAnsi="Times New Roman" w:cs="Times New Roman"/>
          <w:bCs/>
          <w:lang w:eastAsia="pl-PL"/>
        </w:rPr>
        <w:t>0 litrów) w jednorazo</w:t>
      </w:r>
      <w:r w:rsidR="00751098">
        <w:rPr>
          <w:rFonts w:ascii="Times New Roman" w:eastAsia="Calibri" w:hAnsi="Times New Roman" w:cs="Times New Roman"/>
          <w:bCs/>
          <w:lang w:eastAsia="pl-PL"/>
        </w:rPr>
        <w:t xml:space="preserve">wych miseczkach z łyżką i bułką </w:t>
      </w:r>
      <w:r w:rsidR="0021559F">
        <w:rPr>
          <w:rFonts w:ascii="Times New Roman" w:eastAsia="Calibri" w:hAnsi="Times New Roman" w:cs="Times New Roman"/>
          <w:bCs/>
          <w:lang w:eastAsia="pl-PL"/>
        </w:rPr>
        <w:t xml:space="preserve">oraz 150 butelek wody mineralnej (pojemność butelki 0,5 l – 112 szt. wody niegazowanej i 38 gazowanej) </w:t>
      </w:r>
      <w:r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imprezy plenerowej </w:t>
      </w:r>
      <w:r w:rsidR="008113C3" w:rsidRPr="007510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„Festiwal organizacji pozarządowych”</w:t>
      </w:r>
      <w:r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odbędzie się</w:t>
      </w:r>
      <w:r w:rsidR="008113C3"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3C3"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roku na </w:t>
      </w:r>
      <w:r w:rsidR="008113C3" w:rsidRPr="0075109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głównej płycie rynku w Wodzisławiu Śląskim.</w:t>
      </w:r>
    </w:p>
    <w:p w:rsidR="008113C3" w:rsidRPr="008938CE" w:rsidRDefault="008113C3" w:rsidP="008113C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EC7" w:rsidRPr="008938CE" w:rsidRDefault="00121EC7" w:rsidP="0089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8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zamówienia:</w:t>
      </w:r>
    </w:p>
    <w:p w:rsidR="00751098" w:rsidRPr="008938CE" w:rsidRDefault="008938CE" w:rsidP="00751098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Usługodawca </w:t>
      </w:r>
      <w:r w:rsidR="00751098"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>zobowiązany jest</w:t>
      </w:r>
      <w:r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751098"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dostarczenia przedmiotu zamówienia w kuchni polowej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51098"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obsługą o godzinie 11.00 na rynek w Wodzisławiu Śląskim i wydawania posiłków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51098" w:rsidRPr="008938CE">
        <w:rPr>
          <w:rFonts w:ascii="Times New Roman" w:eastAsia="Calibri" w:hAnsi="Times New Roman" w:cs="Times New Roman"/>
          <w:sz w:val="24"/>
          <w:szCs w:val="24"/>
          <w:lang w:eastAsia="pl-PL"/>
        </w:rPr>
        <w:t>do ostatniej porcji jednak nie dłużej niż  do godziny 13.00.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t>CZAS REALIZACJI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 w:rsidRPr="00A035F8">
        <w:rPr>
          <w:rFonts w:eastAsia="Times New Roman"/>
          <w:sz w:val="24"/>
          <w:szCs w:val="24"/>
          <w:lang w:eastAsia="pl-PL"/>
        </w:rPr>
        <w:t xml:space="preserve"> </w:t>
      </w:r>
      <w:r w:rsidR="008113C3" w:rsidRPr="00A035F8">
        <w:rPr>
          <w:rFonts w:eastAsia="Times New Roman"/>
          <w:sz w:val="24"/>
          <w:szCs w:val="24"/>
          <w:lang w:eastAsia="pl-PL"/>
        </w:rPr>
        <w:t>6 września 2014 r.</w:t>
      </w:r>
      <w:r w:rsidRPr="00A035F8">
        <w:rPr>
          <w:rFonts w:eastAsia="Times New Roman"/>
          <w:sz w:val="24"/>
          <w:szCs w:val="24"/>
          <w:lang w:eastAsia="pl-PL"/>
        </w:rPr>
        <w:t>,</w:t>
      </w:r>
    </w:p>
    <w:p w:rsidR="00121EC7" w:rsidRDefault="00121EC7" w:rsidP="00121E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Gotowość 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użytkowania:</w:t>
      </w: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września 2014 </w:t>
      </w:r>
      <w:r w:rsidR="008938CE">
        <w:rPr>
          <w:rFonts w:ascii="Times New Roman" w:eastAsia="Times New Roman" w:hAnsi="Times New Roman" w:cs="Times New Roman"/>
          <w:sz w:val="24"/>
          <w:szCs w:val="24"/>
          <w:lang w:eastAsia="pl-PL"/>
        </w:rPr>
        <w:t>r w godzinach: 11.00-13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8938CE" w:rsidRPr="00A035F8" w:rsidRDefault="008938CE" w:rsidP="00121E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EC7" w:rsidRPr="00A035F8" w:rsidRDefault="008113C3" w:rsidP="00121E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t>TERMIN PŁATNOŚCI</w:t>
      </w:r>
    </w:p>
    <w:p w:rsidR="00121EC7" w:rsidRPr="00A035F8" w:rsidRDefault="003E1605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21</w:t>
      </w:r>
      <w:r w:rsidR="00121EC7" w:rsidRPr="00A035F8">
        <w:rPr>
          <w:rFonts w:eastAsia="Times New Roman"/>
          <w:sz w:val="24"/>
          <w:szCs w:val="24"/>
          <w:lang w:eastAsia="pl-PL"/>
        </w:rPr>
        <w:t xml:space="preserve"> dni po dostarczeniu faktury VAT.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121EC7" w:rsidRPr="00A035F8" w:rsidRDefault="00A035F8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PROCEDURA</w:t>
      </w:r>
      <w:r w:rsidR="00121EC7" w:rsidRPr="00A035F8">
        <w:rPr>
          <w:rFonts w:eastAsia="Times New Roman"/>
          <w:b/>
          <w:bCs/>
          <w:sz w:val="24"/>
          <w:szCs w:val="24"/>
          <w:lang w:eastAsia="pl-PL"/>
        </w:rPr>
        <w:t xml:space="preserve">-SPOSÓB SPORZĄDZENIA OFERTY </w:t>
      </w:r>
    </w:p>
    <w:p w:rsidR="00BF6320" w:rsidRPr="00BF6320" w:rsidRDefault="00BF6320" w:rsidP="00BF6320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Wypełniony formularz oferty - załącznik nr 1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 należy </w:t>
      </w:r>
      <w:r w:rsidR="00A035F8" w:rsidRPr="00A035F8">
        <w:rPr>
          <w:rFonts w:eastAsia="Times New Roman"/>
          <w:bCs/>
          <w:sz w:val="24"/>
          <w:szCs w:val="24"/>
          <w:lang w:eastAsia="pl-PL"/>
        </w:rPr>
        <w:t xml:space="preserve">przesłać </w:t>
      </w:r>
      <w:r w:rsidRPr="00A035F8">
        <w:rPr>
          <w:rFonts w:eastAsia="Times New Roman"/>
          <w:bCs/>
          <w:sz w:val="24"/>
          <w:szCs w:val="24"/>
          <w:lang w:eastAsia="pl-PL"/>
        </w:rPr>
        <w:t xml:space="preserve">w </w:t>
      </w:r>
      <w:r>
        <w:rPr>
          <w:rFonts w:eastAsia="Times New Roman"/>
          <w:bCs/>
          <w:sz w:val="24"/>
          <w:szCs w:val="24"/>
          <w:lang w:eastAsia="pl-PL"/>
        </w:rPr>
        <w:t>formie</w:t>
      </w:r>
      <w:r w:rsidRPr="00A035F8">
        <w:rPr>
          <w:rFonts w:eastAsia="Times New Roman"/>
          <w:bCs/>
          <w:sz w:val="24"/>
          <w:szCs w:val="24"/>
          <w:lang w:eastAsia="pl-PL"/>
        </w:rPr>
        <w:t xml:space="preserve"> elektronicznej </w:t>
      </w:r>
      <w:r w:rsidR="00A035F8" w:rsidRPr="00A035F8">
        <w:rPr>
          <w:rFonts w:eastAsia="Times New Roman"/>
          <w:bCs/>
          <w:sz w:val="24"/>
          <w:szCs w:val="24"/>
          <w:lang w:eastAsia="pl-PL"/>
        </w:rPr>
        <w:t>na adres</w:t>
      </w:r>
      <w:r w:rsidR="003E1605" w:rsidRPr="003E1605">
        <w:rPr>
          <w:b/>
          <w:sz w:val="24"/>
          <w:szCs w:val="24"/>
        </w:rPr>
        <w:t xml:space="preserve"> barbara.musik@powiatwodzislawski.pl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, do dnia </w:t>
      </w:r>
      <w:r w:rsidR="003E1605">
        <w:rPr>
          <w:rFonts w:eastAsia="Times New Roman"/>
          <w:b/>
          <w:bCs/>
          <w:sz w:val="24"/>
          <w:szCs w:val="24"/>
          <w:lang w:eastAsia="pl-PL"/>
        </w:rPr>
        <w:t>14.07.2014 r. do godz. 10</w:t>
      </w:r>
      <w:r w:rsidR="00121EC7" w:rsidRPr="00A035F8">
        <w:rPr>
          <w:rFonts w:eastAsia="Times New Roman"/>
          <w:b/>
          <w:bCs/>
          <w:sz w:val="24"/>
          <w:szCs w:val="24"/>
          <w:vertAlign w:val="superscript"/>
          <w:lang w:eastAsia="pl-PL"/>
        </w:rPr>
        <w:t>00</w:t>
      </w:r>
      <w:r w:rsidR="00121EC7" w:rsidRPr="00A035F8"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BF6320" w:rsidRPr="00BF6320" w:rsidRDefault="00A035F8" w:rsidP="00BF6320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bCs/>
          <w:sz w:val="24"/>
          <w:szCs w:val="24"/>
          <w:lang w:eastAsia="pl-PL"/>
        </w:rPr>
        <w:t>W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>ybór najkorzyst</w:t>
      </w:r>
      <w:r w:rsidRPr="00A035F8">
        <w:rPr>
          <w:rFonts w:eastAsia="Times New Roman"/>
          <w:bCs/>
          <w:sz w:val="24"/>
          <w:szCs w:val="24"/>
          <w:lang w:eastAsia="pl-PL"/>
        </w:rPr>
        <w:t>niejszej oferty nastąpi do dnia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BF6320">
        <w:rPr>
          <w:rFonts w:eastAsia="Times New Roman"/>
          <w:b/>
          <w:bCs/>
          <w:sz w:val="24"/>
          <w:szCs w:val="24"/>
          <w:lang w:eastAsia="pl-PL"/>
        </w:rPr>
        <w:t>31.07.2014r.</w:t>
      </w:r>
    </w:p>
    <w:p w:rsidR="00A035F8" w:rsidRPr="00A035F8" w:rsidRDefault="00121EC7" w:rsidP="00A035F8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 xml:space="preserve">O wyborze najkorzystniejszej oferty, zamawiający zawiadomi oferentów </w:t>
      </w:r>
      <w:r w:rsidR="003B4563">
        <w:rPr>
          <w:rFonts w:eastAsia="Times New Roman"/>
          <w:sz w:val="24"/>
          <w:szCs w:val="24"/>
          <w:lang w:eastAsia="pl-PL"/>
        </w:rPr>
        <w:br/>
      </w:r>
      <w:r w:rsidR="001F66FC">
        <w:rPr>
          <w:rFonts w:eastAsia="Times New Roman"/>
          <w:sz w:val="24"/>
          <w:szCs w:val="24"/>
          <w:lang w:eastAsia="pl-PL"/>
        </w:rPr>
        <w:t>za pośrednictwem poczty e-mail.</w:t>
      </w:r>
    </w:p>
    <w:p w:rsidR="00121EC7" w:rsidRPr="00A035F8" w:rsidRDefault="00121EC7" w:rsidP="00121EC7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>Od decyzji nie przysługuje odwołanie ani zażalenie.</w:t>
      </w:r>
    </w:p>
    <w:p w:rsidR="00121EC7" w:rsidRPr="00A035F8" w:rsidRDefault="00121EC7" w:rsidP="00121EC7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>Oferty złożone po terminie nie będą rozpatrywane.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t>SPOSÓB OCENY OFERT</w:t>
      </w:r>
    </w:p>
    <w:p w:rsidR="00121EC7" w:rsidRDefault="00121EC7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złożona zostanie wyłoniona poprzez porównanie złożonych ofert, kryterium: cena brutto za całość usługi. </w:t>
      </w:r>
    </w:p>
    <w:p w:rsidR="00A035F8" w:rsidRDefault="00A035F8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5F8" w:rsidRDefault="00A035F8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59F" w:rsidRDefault="0021559F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59F" w:rsidRDefault="0021559F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59F" w:rsidRDefault="0021559F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38A" w:rsidRDefault="001B038A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38A" w:rsidRDefault="001B038A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38A" w:rsidRDefault="001B038A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59F" w:rsidRDefault="0021559F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38A" w:rsidRDefault="001B038A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B038A" w:rsidRDefault="001B038A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eastAsia="pl-PL"/>
        </w:rPr>
      </w:pPr>
    </w:p>
    <w:p w:rsidR="001B038A" w:rsidRDefault="001B038A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eastAsia="pl-PL"/>
        </w:rPr>
      </w:pPr>
    </w:p>
    <w:p w:rsidR="001B038A" w:rsidRDefault="001B038A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eastAsia="pl-PL"/>
        </w:rPr>
      </w:pPr>
    </w:p>
    <w:p w:rsidR="001B038A" w:rsidRDefault="001B038A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eastAsia="pl-PL"/>
        </w:rPr>
      </w:pPr>
    </w:p>
    <w:p w:rsidR="001B038A" w:rsidRDefault="001B038A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eastAsia="pl-PL"/>
        </w:rPr>
      </w:pPr>
    </w:p>
    <w:p w:rsidR="003F7F9D" w:rsidRDefault="003F7F9D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val="de-DE"/>
        </w:rPr>
      </w:pPr>
      <w:r>
        <w:rPr>
          <w:lang w:eastAsia="pl-PL"/>
        </w:rPr>
        <w:tab/>
      </w:r>
    </w:p>
    <w:p w:rsidR="003F7F9D" w:rsidRPr="001B038A" w:rsidRDefault="001B038A" w:rsidP="001B038A">
      <w:pPr>
        <w:spacing w:before="60"/>
        <w:ind w:left="15"/>
        <w:jc w:val="center"/>
        <w:rPr>
          <w:sz w:val="14"/>
          <w:szCs w:val="1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B0F089" wp14:editId="6408603B">
            <wp:simplePos x="0" y="0"/>
            <wp:positionH relativeFrom="column">
              <wp:posOffset>4104640</wp:posOffset>
            </wp:positionH>
            <wp:positionV relativeFrom="paragraph">
              <wp:posOffset>332105</wp:posOffset>
            </wp:positionV>
            <wp:extent cx="1664335" cy="615315"/>
            <wp:effectExtent l="0" t="0" r="0" b="0"/>
            <wp:wrapNone/>
            <wp:docPr id="2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36661A" wp14:editId="26F7C0EC">
            <wp:simplePos x="0" y="0"/>
            <wp:positionH relativeFrom="column">
              <wp:posOffset>40640</wp:posOffset>
            </wp:positionH>
            <wp:positionV relativeFrom="paragraph">
              <wp:posOffset>272415</wp:posOffset>
            </wp:positionV>
            <wp:extent cx="1838325" cy="890905"/>
            <wp:effectExtent l="0" t="0" r="9525" b="4445"/>
            <wp:wrapNone/>
            <wp:docPr id="3" name="Obraz 3" descr="logo PO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 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9D" w:rsidRPr="00CA7729">
        <w:rPr>
          <w:rFonts w:ascii="Calibri" w:hAnsi="Calibri" w:cs="Calibri"/>
          <w:sz w:val="14"/>
          <w:szCs w:val="14"/>
        </w:rPr>
        <w:t>Projekt „Inkubator Ekonomii Społecznej Subregionu Zachodniego” jest współfinansowany przez Unię Europejską w ramach Eu</w:t>
      </w:r>
      <w:r>
        <w:rPr>
          <w:rFonts w:ascii="Calibri" w:hAnsi="Calibri" w:cs="Calibri"/>
          <w:sz w:val="14"/>
          <w:szCs w:val="14"/>
        </w:rPr>
        <w:t>ropejskiego Funduszu Społecznego</w:t>
      </w:r>
    </w:p>
    <w:sectPr w:rsidR="003F7F9D" w:rsidRPr="001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FE3BF8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Theme="minorHAnsi" w:hAnsi="Times New Roman" w:cs="Times New Roman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">
    <w:nsid w:val="27692A21"/>
    <w:multiLevelType w:val="hybridMultilevel"/>
    <w:tmpl w:val="F69C6E9E"/>
    <w:lvl w:ilvl="0" w:tplc="32CC33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11B"/>
    <w:multiLevelType w:val="hybridMultilevel"/>
    <w:tmpl w:val="3EB4FF54"/>
    <w:lvl w:ilvl="0" w:tplc="F9F24C12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59002DC"/>
    <w:multiLevelType w:val="hybridMultilevel"/>
    <w:tmpl w:val="4692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121D5"/>
    <w:multiLevelType w:val="hybridMultilevel"/>
    <w:tmpl w:val="D1BE1530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5F16319"/>
    <w:multiLevelType w:val="hybridMultilevel"/>
    <w:tmpl w:val="3782F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7B68"/>
    <w:multiLevelType w:val="hybridMultilevel"/>
    <w:tmpl w:val="18E8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7"/>
    <w:rsid w:val="000E1E93"/>
    <w:rsid w:val="00121EC7"/>
    <w:rsid w:val="001803FB"/>
    <w:rsid w:val="001B038A"/>
    <w:rsid w:val="001F66FC"/>
    <w:rsid w:val="0021559F"/>
    <w:rsid w:val="002B481B"/>
    <w:rsid w:val="003B4563"/>
    <w:rsid w:val="003E1605"/>
    <w:rsid w:val="003F7F9D"/>
    <w:rsid w:val="005D2542"/>
    <w:rsid w:val="0066108B"/>
    <w:rsid w:val="006828F8"/>
    <w:rsid w:val="00726F2C"/>
    <w:rsid w:val="00751098"/>
    <w:rsid w:val="008113C3"/>
    <w:rsid w:val="008938CE"/>
    <w:rsid w:val="00A035F8"/>
    <w:rsid w:val="00A96E9E"/>
    <w:rsid w:val="00BF6320"/>
    <w:rsid w:val="00D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EC7"/>
    <w:rPr>
      <w:color w:val="0000FF"/>
      <w:u w:val="single"/>
    </w:rPr>
  </w:style>
  <w:style w:type="paragraph" w:styleId="NormalnyWeb">
    <w:name w:val="Normal (Web)"/>
    <w:basedOn w:val="Normalny"/>
    <w:unhideWhenUsed/>
    <w:rsid w:val="001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EC7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1EC7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121E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1EC7"/>
    <w:pPr>
      <w:shd w:val="clear" w:color="auto" w:fill="FFFFFF"/>
      <w:spacing w:before="240" w:after="0" w:line="278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Teksttreci8Bezpogrubienia">
    <w:name w:val="Tekst treści (8) + Bez pogrubienia"/>
    <w:basedOn w:val="Domylnaczcionkaakapitu"/>
    <w:uiPriority w:val="99"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121EC7"/>
  </w:style>
  <w:style w:type="paragraph" w:styleId="Tekstdymka">
    <w:name w:val="Balloon Text"/>
    <w:basedOn w:val="Normalny"/>
    <w:link w:val="TekstdymkaZnak"/>
    <w:uiPriority w:val="99"/>
    <w:semiHidden/>
    <w:unhideWhenUsed/>
    <w:rsid w:val="00A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EC7"/>
    <w:rPr>
      <w:color w:val="0000FF"/>
      <w:u w:val="single"/>
    </w:rPr>
  </w:style>
  <w:style w:type="paragraph" w:styleId="NormalnyWeb">
    <w:name w:val="Normal (Web)"/>
    <w:basedOn w:val="Normalny"/>
    <w:unhideWhenUsed/>
    <w:rsid w:val="001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EC7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1EC7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121E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1EC7"/>
    <w:pPr>
      <w:shd w:val="clear" w:color="auto" w:fill="FFFFFF"/>
      <w:spacing w:before="240" w:after="0" w:line="278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Teksttreci8Bezpogrubienia">
    <w:name w:val="Tekst treści (8) + Bez pogrubienia"/>
    <w:basedOn w:val="Domylnaczcionkaakapitu"/>
    <w:uiPriority w:val="99"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121EC7"/>
  </w:style>
  <w:style w:type="paragraph" w:styleId="Tekstdymka">
    <w:name w:val="Balloon Text"/>
    <w:basedOn w:val="Normalny"/>
    <w:link w:val="TekstdymkaZnak"/>
    <w:uiPriority w:val="99"/>
    <w:semiHidden/>
    <w:unhideWhenUsed/>
    <w:rsid w:val="00A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oczew.pl/wiadomosci/2/wiadomosc/64514/zapytanie_ofertowe__wynajem_sceny_naglosnienia_oswietlenia_wraz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14</cp:revision>
  <cp:lastPrinted>2014-07-10T06:06:00Z</cp:lastPrinted>
  <dcterms:created xsi:type="dcterms:W3CDTF">2014-05-08T07:25:00Z</dcterms:created>
  <dcterms:modified xsi:type="dcterms:W3CDTF">2014-07-10T08:09:00Z</dcterms:modified>
</cp:coreProperties>
</file>