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571E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gminie Godów są to (punkty zbiórki to oddolne inicjatywy mieszkańców):</w:t>
      </w:r>
    </w:p>
    <w:p w14:paraId="49450D96" w14:textId="77777777" w:rsidR="00263BF3" w:rsidRPr="00263BF3" w:rsidRDefault="00263BF3" w:rsidP="0026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w Skrzyszowie, ul. 1 Maja 177,</w:t>
      </w:r>
    </w:p>
    <w:p w14:paraId="79271EB6" w14:textId="77777777" w:rsidR="00263BF3" w:rsidRPr="00263BF3" w:rsidRDefault="00263BF3" w:rsidP="0026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w Krostoszowicach, ul. Morcinka 4,</w:t>
      </w:r>
    </w:p>
    <w:p w14:paraId="6CD2298B" w14:textId="77777777" w:rsidR="00263BF3" w:rsidRPr="00263BF3" w:rsidRDefault="00263BF3" w:rsidP="0026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w Gołkowicach, ul. Staszica 1,</w:t>
      </w:r>
    </w:p>
    <w:p w14:paraId="5590BC65" w14:textId="77777777" w:rsidR="00263BF3" w:rsidRPr="00263BF3" w:rsidRDefault="00263BF3" w:rsidP="0026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 xml:space="preserve">Zespół Szkolno-Przedszkolny w </w:t>
      </w:r>
      <w:proofErr w:type="spellStart"/>
      <w:r w:rsidRPr="00263BF3">
        <w:rPr>
          <w:rFonts w:eastAsia="Times New Roman" w:cstheme="minorHAnsi"/>
          <w:sz w:val="24"/>
          <w:szCs w:val="24"/>
          <w:lang w:eastAsia="pl-PL"/>
        </w:rPr>
        <w:t>Skrbeńsku</w:t>
      </w:r>
      <w:proofErr w:type="spellEnd"/>
      <w:r w:rsidRPr="00263BF3">
        <w:rPr>
          <w:rFonts w:eastAsia="Times New Roman" w:cstheme="minorHAnsi"/>
          <w:sz w:val="24"/>
          <w:szCs w:val="24"/>
          <w:lang w:eastAsia="pl-PL"/>
        </w:rPr>
        <w:t>, ul. Szkolna 1,</w:t>
      </w:r>
    </w:p>
    <w:p w14:paraId="2C98551F" w14:textId="77777777" w:rsidR="00263BF3" w:rsidRPr="00263BF3" w:rsidRDefault="00263BF3" w:rsidP="0026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Zespół Szkolno-Przedszkolny w Łaziskach, ul. Powstańców Śląskich 151,</w:t>
      </w:r>
    </w:p>
    <w:p w14:paraId="6B064559" w14:textId="77777777" w:rsidR="00263BF3" w:rsidRPr="00263BF3" w:rsidRDefault="00263BF3" w:rsidP="0026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Zespół Szkolno-Przedszkolny w Godowie, ul. Szkolna 11,</w:t>
      </w:r>
    </w:p>
    <w:p w14:paraId="6A9F6549" w14:textId="77777777" w:rsidR="00263BF3" w:rsidRPr="00263BF3" w:rsidRDefault="00263BF3" w:rsidP="0026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Sklep Lewiatan, ul. 1 Maja 143;</w:t>
      </w:r>
    </w:p>
    <w:p w14:paraId="7FFD8864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gminie Gorzyce:</w:t>
      </w:r>
    </w:p>
    <w:p w14:paraId="3C667397" w14:textId="77777777" w:rsidR="00263BF3" w:rsidRPr="00263BF3" w:rsidRDefault="00263BF3" w:rsidP="00263B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Gminne Centrum Kultury w Gorzycach, ul. M. Kopernika 8 w godz. 8 – 12,</w:t>
      </w:r>
    </w:p>
    <w:p w14:paraId="416D4D15" w14:textId="77777777" w:rsidR="00263BF3" w:rsidRPr="00263BF3" w:rsidRDefault="00263BF3" w:rsidP="00263B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Ośrodek Kultury w Czyżowicach, ul. Strażacka 8 w godz. 8 – 12,</w:t>
      </w:r>
    </w:p>
    <w:p w14:paraId="193307AE" w14:textId="77777777" w:rsidR="00263BF3" w:rsidRPr="00263BF3" w:rsidRDefault="00263BF3" w:rsidP="00263B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Ośrodek Kultury w Olzie, ul. Szkolna 7 w godz. 8 – 12,</w:t>
      </w:r>
    </w:p>
    <w:p w14:paraId="55BA6B03" w14:textId="77777777" w:rsidR="00263BF3" w:rsidRPr="00263BF3" w:rsidRDefault="00263BF3" w:rsidP="00263B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Gminna Biblioteka Publiczna w Rogowie, ul. Szkolna 3a w godz. 12 -19;</w:t>
      </w:r>
    </w:p>
    <w:p w14:paraId="6BA832E5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gminie Mszana:</w:t>
      </w:r>
    </w:p>
    <w:p w14:paraId="2EB56F1B" w14:textId="77777777" w:rsidR="00263BF3" w:rsidRPr="00263BF3" w:rsidRDefault="00263BF3" w:rsidP="00263B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w Mszanie, ul. Sportowa 3, w godz. 7:30 – 16,</w:t>
      </w:r>
    </w:p>
    <w:p w14:paraId="017438A7" w14:textId="77777777" w:rsidR="00263BF3" w:rsidRPr="00263BF3" w:rsidRDefault="00263BF3" w:rsidP="00263B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Zespół Szkolno-Przedszkolny w Połomi, ul. Szkolna 21, w godz. 7:30 – 16,</w:t>
      </w:r>
    </w:p>
    <w:p w14:paraId="62AE09FA" w14:textId="77777777" w:rsidR="00263BF3" w:rsidRPr="00263BF3" w:rsidRDefault="00263BF3" w:rsidP="00263B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 xml:space="preserve">Zespół Szkół w </w:t>
      </w:r>
      <w:proofErr w:type="spellStart"/>
      <w:r w:rsidRPr="00263BF3">
        <w:rPr>
          <w:rFonts w:eastAsia="Times New Roman" w:cstheme="minorHAnsi"/>
          <w:sz w:val="24"/>
          <w:szCs w:val="24"/>
          <w:lang w:eastAsia="pl-PL"/>
        </w:rPr>
        <w:t>Gogołowej</w:t>
      </w:r>
      <w:proofErr w:type="spellEnd"/>
      <w:r w:rsidRPr="00263BF3">
        <w:rPr>
          <w:rFonts w:eastAsia="Times New Roman" w:cstheme="minorHAnsi"/>
          <w:sz w:val="24"/>
          <w:szCs w:val="24"/>
          <w:lang w:eastAsia="pl-PL"/>
        </w:rPr>
        <w:t>, ul. Wiejska 89, w godz. 7:30 – 16,</w:t>
      </w:r>
    </w:p>
    <w:p w14:paraId="49C19536" w14:textId="77777777" w:rsidR="00263BF3" w:rsidRPr="00263BF3" w:rsidRDefault="00263BF3" w:rsidP="00263B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Ochotnicza Straż Pożarna w Połomi, ul. Centralna 93, pon. – pt.: w godz. 16.00 – 19.00, sobota: w godz. 8.00 – 14.00, niedziela w godz. 10.00 – 16.00;</w:t>
      </w:r>
    </w:p>
    <w:p w14:paraId="2286124F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Pszowie:</w:t>
      </w:r>
    </w:p>
    <w:p w14:paraId="0C792470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Przedszkole nr 1 im. Misia Uszatka w Pszowie, ul. Juranda 1,</w:t>
      </w:r>
    </w:p>
    <w:p w14:paraId="1E7797F5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Przedszkole nr 2 w Pszowie, Osiedle Józefa Tytki 8,</w:t>
      </w:r>
    </w:p>
    <w:p w14:paraId="6D0D5F7A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Przedszkole nr 3, ul. Władysława Andersa 8,</w:t>
      </w:r>
    </w:p>
    <w:p w14:paraId="3514C47B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Przedszkole nr 4 ul. Oskara Kolberga 27,</w:t>
      </w:r>
    </w:p>
    <w:p w14:paraId="78C27194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  nr 1, ul. Traugutta 12,</w:t>
      </w:r>
    </w:p>
    <w:p w14:paraId="568C453B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nr 2, w Pszowie, ul. Karola Miarki 16a,</w:t>
      </w:r>
    </w:p>
    <w:p w14:paraId="5E48DC0C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nr 3, w Pszowie ul. Armii Krajowej 54,</w:t>
      </w:r>
    </w:p>
    <w:p w14:paraId="2C2E9C9D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nr 4, ul. Niepodległości 99,</w:t>
      </w:r>
    </w:p>
    <w:p w14:paraId="133B0E3A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Dom Przyjęć Karina, ul. Boh. Westerplatte 16,</w:t>
      </w:r>
    </w:p>
    <w:p w14:paraId="5B9D7CB8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Bazylika NNMP w Pszowie, ul. Boh. Westerplatte 1,</w:t>
      </w:r>
    </w:p>
    <w:p w14:paraId="43C67AC8" w14:textId="77777777" w:rsidR="00263BF3" w:rsidRPr="00263BF3" w:rsidRDefault="00263BF3" w:rsidP="00263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Kościół NMSPJ w Krzyżkowicach, ul. Armii Krajowej 29;</w:t>
      </w:r>
    </w:p>
    <w:p w14:paraId="30611FA0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Rydułtowach:</w:t>
      </w:r>
    </w:p>
    <w:p w14:paraId="19071638" w14:textId="77777777" w:rsidR="00263BF3" w:rsidRPr="00263BF3" w:rsidRDefault="00263BF3" w:rsidP="00263B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Ochotnicza Straż Pożarna przy ul. Traugutta 270, od poniedziałku do piątku w godzinach od 10 do 15;</w:t>
      </w:r>
    </w:p>
    <w:p w14:paraId="3FEC14B2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gminie Marklowice:</w:t>
      </w:r>
    </w:p>
    <w:p w14:paraId="5EE2CCE6" w14:textId="77777777" w:rsidR="00263BF3" w:rsidRPr="00263BF3" w:rsidRDefault="00263BF3" w:rsidP="00263B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Ochotnicza Straż Pożarna, ul. Krakusa 14, od poniedziałku do piątku w godzinach od 9 do 18;</w:t>
      </w:r>
    </w:p>
    <w:p w14:paraId="3DDB8466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 Wodzisławiu Śl.:</w:t>
      </w:r>
    </w:p>
    <w:p w14:paraId="297305A9" w14:textId="77777777" w:rsidR="00263BF3" w:rsidRPr="00263BF3" w:rsidRDefault="00263BF3" w:rsidP="00263B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 xml:space="preserve">Wodzisławskie Centrum Kultury w Wodzisławiu Śląskim, ul. </w:t>
      </w:r>
      <w:proofErr w:type="spellStart"/>
      <w:r w:rsidRPr="00263BF3">
        <w:rPr>
          <w:rFonts w:eastAsia="Times New Roman" w:cstheme="minorHAnsi"/>
          <w:sz w:val="24"/>
          <w:szCs w:val="24"/>
          <w:lang w:eastAsia="pl-PL"/>
        </w:rPr>
        <w:t>Ks.Płk.Wilhelma</w:t>
      </w:r>
      <w:proofErr w:type="spellEnd"/>
      <w:r w:rsidRPr="00263BF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3BF3">
        <w:rPr>
          <w:rFonts w:eastAsia="Times New Roman" w:cstheme="minorHAnsi"/>
          <w:sz w:val="24"/>
          <w:szCs w:val="24"/>
          <w:lang w:eastAsia="pl-PL"/>
        </w:rPr>
        <w:t>Kubsza</w:t>
      </w:r>
      <w:proofErr w:type="spellEnd"/>
      <w:r w:rsidRPr="00263BF3">
        <w:rPr>
          <w:rFonts w:eastAsia="Times New Roman" w:cstheme="minorHAnsi"/>
          <w:sz w:val="24"/>
          <w:szCs w:val="24"/>
          <w:lang w:eastAsia="pl-PL"/>
        </w:rPr>
        <w:t xml:space="preserve"> 17 – do godz. 18;</w:t>
      </w:r>
    </w:p>
    <w:p w14:paraId="3CACFE9C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gminie Lubomia</w:t>
      </w:r>
    </w:p>
    <w:p w14:paraId="53B074D2" w14:textId="77777777" w:rsidR="00263BF3" w:rsidRPr="00263BF3" w:rsidRDefault="00263BF3" w:rsidP="00263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Gminny Ośrodek Kultury Sportu i Rekreacji w Lubomi, ul. Mickiewicza 4;</w:t>
      </w:r>
    </w:p>
    <w:p w14:paraId="337E8770" w14:textId="77777777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b/>
          <w:bCs/>
          <w:sz w:val="24"/>
          <w:szCs w:val="24"/>
          <w:lang w:eastAsia="pl-PL"/>
        </w:rPr>
        <w:t>W Radlinie (od 1 do 11 marca):</w:t>
      </w:r>
    </w:p>
    <w:p w14:paraId="181EA3CA" w14:textId="77777777" w:rsidR="00263BF3" w:rsidRPr="00263BF3" w:rsidRDefault="00263BF3" w:rsidP="00263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nr 1 w Radlinie (Marcel), ul Makuszyńskiego 17,</w:t>
      </w:r>
    </w:p>
    <w:p w14:paraId="6A7E3686" w14:textId="77777777" w:rsidR="00263BF3" w:rsidRPr="00263BF3" w:rsidRDefault="00263BF3" w:rsidP="00263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nr 2 w Radlinie (</w:t>
      </w:r>
      <w:proofErr w:type="spellStart"/>
      <w:r w:rsidRPr="00263BF3">
        <w:rPr>
          <w:rFonts w:eastAsia="Times New Roman" w:cstheme="minorHAnsi"/>
          <w:sz w:val="24"/>
          <w:szCs w:val="24"/>
          <w:lang w:eastAsia="pl-PL"/>
        </w:rPr>
        <w:t>Biertułtowy</w:t>
      </w:r>
      <w:proofErr w:type="spellEnd"/>
      <w:r w:rsidRPr="00263BF3">
        <w:rPr>
          <w:rFonts w:eastAsia="Times New Roman" w:cstheme="minorHAnsi"/>
          <w:sz w:val="24"/>
          <w:szCs w:val="24"/>
          <w:lang w:eastAsia="pl-PL"/>
        </w:rPr>
        <w:t>), ul. Rogozina 55,</w:t>
      </w:r>
    </w:p>
    <w:p w14:paraId="06FEB116" w14:textId="77777777" w:rsidR="00263BF3" w:rsidRPr="00263BF3" w:rsidRDefault="00263BF3" w:rsidP="00263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nr 3 w Radlinie (Głożyny), Rymera 170,</w:t>
      </w:r>
    </w:p>
    <w:p w14:paraId="73DC5CE0" w14:textId="77777777" w:rsidR="00263BF3" w:rsidRPr="00263BF3" w:rsidRDefault="00263BF3" w:rsidP="00263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Szkoła Podstawowa nr 4 w Radlinie (Obszary), ul. Wiosny Ludów 287,</w:t>
      </w:r>
    </w:p>
    <w:p w14:paraId="67E3ECF1" w14:textId="77777777" w:rsidR="00263BF3" w:rsidRPr="00263BF3" w:rsidRDefault="00263BF3" w:rsidP="00263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Przedszkole nr 1 w Radlinie (Głożyny), ul. Rymera 170,</w:t>
      </w:r>
    </w:p>
    <w:p w14:paraId="2E05C539" w14:textId="77777777" w:rsidR="00263BF3" w:rsidRPr="00263BF3" w:rsidRDefault="00263BF3" w:rsidP="00263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Przedszkole nr 2 w Radlinie (Marcel), ul. Mielęckiego 13,</w:t>
      </w:r>
    </w:p>
    <w:p w14:paraId="2E6BF639" w14:textId="77777777" w:rsidR="00263BF3" w:rsidRPr="00263BF3" w:rsidRDefault="00263BF3" w:rsidP="00263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Przedszkole nr 3 w Radlinie (</w:t>
      </w:r>
      <w:proofErr w:type="spellStart"/>
      <w:r w:rsidRPr="00263BF3">
        <w:rPr>
          <w:rFonts w:eastAsia="Times New Roman" w:cstheme="minorHAnsi"/>
          <w:sz w:val="24"/>
          <w:szCs w:val="24"/>
          <w:lang w:eastAsia="pl-PL"/>
        </w:rPr>
        <w:t>Biertułtowy</w:t>
      </w:r>
      <w:proofErr w:type="spellEnd"/>
      <w:r w:rsidRPr="00263BF3">
        <w:rPr>
          <w:rFonts w:eastAsia="Times New Roman" w:cstheme="minorHAnsi"/>
          <w:sz w:val="24"/>
          <w:szCs w:val="24"/>
          <w:lang w:eastAsia="pl-PL"/>
        </w:rPr>
        <w:t>), ul. Mariacka 1.</w:t>
      </w:r>
    </w:p>
    <w:p w14:paraId="7ED1AC5D" w14:textId="43F81765" w:rsidR="00263BF3" w:rsidRPr="00263BF3" w:rsidRDefault="00263BF3" w:rsidP="00263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3BF3">
        <w:rPr>
          <w:rFonts w:eastAsia="Times New Roman" w:cstheme="minorHAnsi"/>
          <w:sz w:val="24"/>
          <w:szCs w:val="24"/>
          <w:lang w:eastAsia="pl-PL"/>
        </w:rPr>
        <w:t>(oprac. własne</w:t>
      </w:r>
      <w:r w:rsidRPr="00263B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3BF3">
        <w:rPr>
          <w:rFonts w:eastAsia="Times New Roman" w:cstheme="minorHAnsi"/>
          <w:sz w:val="24"/>
          <w:szCs w:val="24"/>
          <w:lang w:eastAsia="pl-PL"/>
        </w:rPr>
        <w:t>na podstawie informacji pozyskanych ze stron Miast i Gmin Powiatu Wodzisławskiego)</w:t>
      </w:r>
      <w:r w:rsidRPr="00263BF3">
        <w:rPr>
          <w:rFonts w:eastAsia="Times New Roman" w:cstheme="minorHAnsi"/>
          <w:sz w:val="24"/>
          <w:szCs w:val="24"/>
          <w:lang w:eastAsia="pl-PL"/>
        </w:rPr>
        <w:t xml:space="preserve"> – źródło: strona główna Powiatu Wodzisławskiego</w:t>
      </w:r>
    </w:p>
    <w:p w14:paraId="4CCE6CD0" w14:textId="77777777" w:rsidR="001F0163" w:rsidRPr="00263BF3" w:rsidRDefault="00263BF3">
      <w:pPr>
        <w:rPr>
          <w:rFonts w:cstheme="minorHAnsi"/>
        </w:rPr>
      </w:pPr>
    </w:p>
    <w:sectPr w:rsidR="001F0163" w:rsidRPr="0026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181"/>
    <w:multiLevelType w:val="multilevel"/>
    <w:tmpl w:val="06DC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C39A0"/>
    <w:multiLevelType w:val="multilevel"/>
    <w:tmpl w:val="C56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B1DDD"/>
    <w:multiLevelType w:val="multilevel"/>
    <w:tmpl w:val="C0AA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12E65"/>
    <w:multiLevelType w:val="multilevel"/>
    <w:tmpl w:val="3240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81E47"/>
    <w:multiLevelType w:val="multilevel"/>
    <w:tmpl w:val="6F02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230B7"/>
    <w:multiLevelType w:val="multilevel"/>
    <w:tmpl w:val="2012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B0814"/>
    <w:multiLevelType w:val="multilevel"/>
    <w:tmpl w:val="243E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F1DE1"/>
    <w:multiLevelType w:val="multilevel"/>
    <w:tmpl w:val="090C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704F0"/>
    <w:multiLevelType w:val="multilevel"/>
    <w:tmpl w:val="16DE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F3"/>
    <w:rsid w:val="00263BF3"/>
    <w:rsid w:val="00CF11A3"/>
    <w:rsid w:val="00E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2A24"/>
  <w15:chartTrackingRefBased/>
  <w15:docId w15:val="{F2BBEF4A-2651-4041-B4B8-4164884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Rybińska</dc:creator>
  <cp:keywords/>
  <dc:description/>
  <cp:lastModifiedBy>Martyna Rybińska</cp:lastModifiedBy>
  <cp:revision>1</cp:revision>
  <dcterms:created xsi:type="dcterms:W3CDTF">2022-03-02T09:16:00Z</dcterms:created>
  <dcterms:modified xsi:type="dcterms:W3CDTF">2022-03-02T09:17:00Z</dcterms:modified>
</cp:coreProperties>
</file>